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טובין/שרותים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1526" w:type="dxa"/>
        <w:tblLayout w:type="fixed"/>
        <w:tblLook w:val="04A0"/>
      </w:tblPr>
      <w:tblGrid>
        <w:gridCol w:w="1843"/>
        <w:gridCol w:w="5244"/>
        <w:gridCol w:w="1418"/>
      </w:tblGrid>
      <w:tr w:rsidR="00834F80" w:rsidTr="009D6871">
        <w:tc>
          <w:tcPr>
            <w:tcW w:w="1843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524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834F80" w:rsidTr="009D6871">
        <w:tc>
          <w:tcPr>
            <w:tcW w:w="1843" w:type="dxa"/>
          </w:tcPr>
          <w:p w:rsidR="00F12F3E" w:rsidRDefault="00834F80" w:rsidP="00391A7E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 w:rsidR="00F12F3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חמישי</w:t>
            </w:r>
          </w:p>
          <w:p w:rsidR="00834F80" w:rsidRDefault="00DE5EE8" w:rsidP="00391A7E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15.3.2012</w:t>
            </w:r>
            <w:r w:rsidR="00C606EA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834F80" w:rsidRDefault="00834F80" w:rsidP="00834F80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834F80" w:rsidRPr="00B11AC4" w:rsidRDefault="00834F80" w:rsidP="00892CA0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244" w:type="dxa"/>
          </w:tcPr>
          <w:p w:rsidR="00391A7E" w:rsidRDefault="00391A7E" w:rsidP="00391A7E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ביצוע עבודות חקלאיות ממוכנות עבור תחנת ניסיונות המרכז והמכון למדעי הצמח במינהל המחקר החק</w:t>
            </w:r>
            <w:r w:rsidR="00CA10B1">
              <w:rPr>
                <w:rFonts w:cs="David" w:hint="cs"/>
                <w:b/>
                <w:bCs/>
                <w:sz w:val="24"/>
                <w:szCs w:val="24"/>
                <w:rtl/>
              </w:rPr>
              <w:t>ל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אי.</w:t>
            </w:r>
          </w:p>
          <w:p w:rsidR="00391A7E" w:rsidRDefault="00391A7E" w:rsidP="00391A7E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על המציע לצרף להצעתו ערבות בנקאית או ערבות חברת ביטוח ע"ס 12,000 ₪ כערבות לעמידת הזוכה בתנאי הצעתו (הערבות על הסך הנ"ל תהיה ל-60 יום מהמועד האחרון להגשת ההצעות למכרז).</w:t>
            </w:r>
          </w:p>
          <w:p w:rsidR="00391A7E" w:rsidRDefault="00DE5EE8" w:rsidP="00391A7E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פגש מציעים יערך בתאריך 23.2.2012 </w:t>
            </w:r>
            <w:r w:rsidR="00391A7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בשעה 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11:00</w:t>
            </w:r>
          </w:p>
          <w:p w:rsidR="00391A7E" w:rsidRDefault="00391A7E" w:rsidP="00DE5EE8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מקום המפגש בתחנת ניסיונות המרכז, מרכז וולקני </w:t>
            </w:r>
            <w:r w:rsidR="00DE5EE8">
              <w:rPr>
                <w:rFonts w:cs="David" w:hint="cs"/>
                <w:b/>
                <w:bCs/>
                <w:sz w:val="24"/>
                <w:szCs w:val="24"/>
                <w:rtl/>
              </w:rPr>
              <w:t>-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ראשל"צ.</w:t>
            </w:r>
          </w:p>
          <w:p w:rsidR="00391A7E" w:rsidRDefault="00391A7E" w:rsidP="00391A7E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F724A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עורך הסיור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: מר שמעון ברנר טל': 050-6220108  (לקבלת פרטי הגעה בלבד).</w:t>
            </w:r>
          </w:p>
          <w:p w:rsidR="00983599" w:rsidRPr="00B11AC4" w:rsidRDefault="00391A7E" w:rsidP="00391A7E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ההשתתפות בסיור המציעים הינה תנאי הכרחי להשתתפות במכרז</w:t>
            </w:r>
          </w:p>
        </w:tc>
        <w:tc>
          <w:tcPr>
            <w:tcW w:w="1418" w:type="dxa"/>
          </w:tcPr>
          <w:p w:rsidR="00834F80" w:rsidRPr="00970777" w:rsidRDefault="00391A7E" w:rsidP="009D687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3/</w:t>
            </w:r>
            <w:r w:rsidR="001D59A7">
              <w:rPr>
                <w:rFonts w:cs="David" w:hint="cs"/>
                <w:b/>
                <w:bCs/>
                <w:sz w:val="24"/>
                <w:szCs w:val="24"/>
                <w:rtl/>
              </w:rPr>
              <w:t>2012</w:t>
            </w:r>
          </w:p>
        </w:tc>
      </w:tr>
      <w:tr w:rsidR="00CA10B1" w:rsidTr="009D6871">
        <w:tc>
          <w:tcPr>
            <w:tcW w:w="1843" w:type="dxa"/>
          </w:tcPr>
          <w:p w:rsidR="00F12F3E" w:rsidRDefault="00CA10B1" w:rsidP="00CA10B1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 w:rsidR="00F12F3E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חמישי</w:t>
            </w:r>
          </w:p>
          <w:p w:rsidR="00CA10B1" w:rsidRDefault="00DE5EE8" w:rsidP="00CA10B1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15.3.2012</w:t>
            </w:r>
          </w:p>
          <w:p w:rsidR="00CA10B1" w:rsidRDefault="00CA10B1" w:rsidP="00CA10B1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CA10B1" w:rsidRDefault="00CA10B1" w:rsidP="00CA10B1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244" w:type="dxa"/>
          </w:tcPr>
          <w:p w:rsidR="00CA10B1" w:rsidRDefault="003B0092" w:rsidP="00CA10B1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אספקת מקפיא  </w:t>
            </w:r>
            <w:r>
              <w:rPr>
                <w:rFonts w:cs="David"/>
                <w:b/>
                <w:bCs/>
                <w:sz w:val="24"/>
                <w:szCs w:val="24"/>
              </w:rPr>
              <w:t>-80°C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(שתי יחידות זהות) עבור מרכז מחקר צפון </w:t>
            </w:r>
            <w:r>
              <w:rPr>
                <w:rFonts w:cs="David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נווה יער.</w:t>
            </w:r>
          </w:p>
        </w:tc>
        <w:tc>
          <w:tcPr>
            <w:tcW w:w="1418" w:type="dxa"/>
          </w:tcPr>
          <w:p w:rsidR="00CA10B1" w:rsidRDefault="00CA10B1" w:rsidP="00CA10B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6/2012</w:t>
            </w:r>
          </w:p>
          <w:p w:rsidR="00CA10B1" w:rsidRDefault="00CA10B1" w:rsidP="00CA10B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</w:tr>
      <w:tr w:rsidR="00CA10B1" w:rsidTr="009D6871">
        <w:tc>
          <w:tcPr>
            <w:tcW w:w="1843" w:type="dxa"/>
          </w:tcPr>
          <w:p w:rsidR="00CA10B1" w:rsidRDefault="00F12F3E" w:rsidP="00CA10B1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 חמישי</w:t>
            </w:r>
          </w:p>
          <w:p w:rsidR="00F12F3E" w:rsidRDefault="00DE5EE8" w:rsidP="00CA10B1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15.3</w:t>
            </w:r>
            <w:r w:rsidR="00F12F3E">
              <w:rPr>
                <w:rFonts w:cs="David" w:hint="cs"/>
                <w:b/>
                <w:bCs/>
                <w:sz w:val="24"/>
                <w:szCs w:val="24"/>
                <w:rtl/>
              </w:rPr>
              <w:t>.2012</w:t>
            </w:r>
          </w:p>
          <w:p w:rsidR="00CA10B1" w:rsidRDefault="00CA10B1" w:rsidP="00CA10B1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CA10B1" w:rsidRDefault="00CA10B1" w:rsidP="00CA10B1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244" w:type="dxa"/>
          </w:tcPr>
          <w:p w:rsidR="00CA10B1" w:rsidRDefault="00CA10B1" w:rsidP="00CA10B1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אספקת מכשיר </w:t>
            </w:r>
            <w:r>
              <w:rPr>
                <w:rFonts w:cs="David"/>
                <w:b/>
                <w:bCs/>
                <w:sz w:val="24"/>
                <w:szCs w:val="24"/>
              </w:rPr>
              <w:t>Real Time PCR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עבור המכון לחקר אחסון ואיכות תוצרת חקלאית ומזון במינהל המחקר החקלאי.</w:t>
            </w:r>
          </w:p>
        </w:tc>
        <w:tc>
          <w:tcPr>
            <w:tcW w:w="1418" w:type="dxa"/>
          </w:tcPr>
          <w:p w:rsidR="00CA10B1" w:rsidRDefault="00CA10B1" w:rsidP="00CA10B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8/2012</w:t>
            </w:r>
          </w:p>
          <w:p w:rsidR="00CA10B1" w:rsidRDefault="00CA10B1" w:rsidP="00CA10B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</w:tr>
    </w:tbl>
    <w:p w:rsidR="00971469" w:rsidRDefault="00971469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1E5788"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025EC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2542B0" w:rsidRDefault="001E5788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1E5788">
        <w:rPr>
          <w:rFonts w:cs="David" w:hint="cs"/>
          <w:b/>
          <w:bCs/>
          <w:sz w:val="24"/>
          <w:szCs w:val="24"/>
          <w:rtl/>
        </w:rPr>
        <w:t>1.   את ט</w:t>
      </w:r>
      <w:r>
        <w:rPr>
          <w:rFonts w:cs="David" w:hint="cs"/>
          <w:b/>
          <w:bCs/>
          <w:sz w:val="24"/>
          <w:szCs w:val="24"/>
          <w:rtl/>
        </w:rPr>
        <w:t>פסי המכרזים ניתן לקבל במשרדנו באגף רכש</w:t>
      </w:r>
      <w:r w:rsidR="002F6703">
        <w:rPr>
          <w:rFonts w:cs="David" w:hint="cs"/>
          <w:b/>
          <w:bCs/>
          <w:sz w:val="24"/>
          <w:szCs w:val="24"/>
          <w:rtl/>
        </w:rPr>
        <w:t>,</w:t>
      </w:r>
      <w:r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D12AA1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>
        <w:rPr>
          <w:rFonts w:cs="David" w:hint="cs"/>
          <w:b/>
          <w:bCs/>
          <w:sz w:val="24"/>
          <w:szCs w:val="24"/>
          <w:rtl/>
        </w:rPr>
        <w:t xml:space="preserve">     </w:t>
      </w:r>
      <w:r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של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68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ראשל"צ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</w:t>
      </w:r>
      <w:r w:rsidR="00D12AA1">
        <w:rPr>
          <w:rFonts w:cs="David"/>
          <w:b/>
          <w:bCs/>
          <w:sz w:val="24"/>
          <w:szCs w:val="24"/>
          <w:rtl/>
        </w:rPr>
        <w:t>–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הקריה החקלאית</w:t>
      </w:r>
    </w:p>
    <w:p w:rsidR="005F7FEF" w:rsidRDefault="00D12AA1" w:rsidP="00D12AA1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</w:t>
      </w:r>
      <w:r w:rsidR="00133DE5">
        <w:rPr>
          <w:rFonts w:cs="David" w:hint="cs"/>
          <w:b/>
          <w:bCs/>
          <w:sz w:val="24"/>
          <w:szCs w:val="24"/>
          <w:rtl/>
        </w:rPr>
        <w:t>/3385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5"/>
      <w:bookmarkStart w:id="3" w:name="OLE_LINK6"/>
    </w:p>
    <w:p w:rsidR="00AD695F" w:rsidRDefault="00AD695F" w:rsidP="00FF686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כמו כן ניתן להוריד את טפסי המכרז באתר האינטרנט של מ</w:t>
      </w:r>
      <w:r w:rsidR="00FF686B">
        <w:rPr>
          <w:rFonts w:cs="David" w:hint="cs"/>
          <w:b/>
          <w:bCs/>
          <w:sz w:val="24"/>
          <w:szCs w:val="24"/>
          <w:rtl/>
        </w:rPr>
        <w:t>י</w:t>
      </w:r>
      <w:r>
        <w:rPr>
          <w:rFonts w:cs="David" w:hint="cs"/>
          <w:b/>
          <w:bCs/>
          <w:sz w:val="24"/>
          <w:szCs w:val="24"/>
          <w:rtl/>
        </w:rPr>
        <w:t xml:space="preserve">נהל הרכש הממשלתי באגף החשב  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</w:t>
      </w:r>
      <w:r w:rsid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.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il/purchasing</w:t>
      </w:r>
      <w:r w:rsidRPr="00AD695F">
        <w:rPr>
          <w:rFonts w:asciiTheme="majorBidi" w:hAnsiTheme="majorBidi" w:cs="David"/>
          <w:b/>
          <w:bCs/>
          <w:sz w:val="24"/>
          <w:szCs w:val="24"/>
          <w:rtl/>
        </w:rPr>
        <w:t>הכללי</w:t>
      </w:r>
      <w:r w:rsidRPr="00AD695F">
        <w:rPr>
          <w:rFonts w:cs="David" w:hint="cs"/>
          <w:b/>
          <w:bCs/>
          <w:sz w:val="24"/>
          <w:szCs w:val="24"/>
          <w:rtl/>
        </w:rPr>
        <w:t xml:space="preserve"> בכתובת:</w:t>
      </w:r>
      <w:r w:rsidR="00FF686B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AD695F" w:rsidRDefault="00AD695F" w:rsidP="00AD695F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D03FD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DE34E9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25EC2"/>
    <w:rsid w:val="00040B0F"/>
    <w:rsid w:val="00067BD6"/>
    <w:rsid w:val="000B1948"/>
    <w:rsid w:val="000C7852"/>
    <w:rsid w:val="000D2448"/>
    <w:rsid w:val="00100D64"/>
    <w:rsid w:val="0013279A"/>
    <w:rsid w:val="00133DE5"/>
    <w:rsid w:val="001352BA"/>
    <w:rsid w:val="00163C32"/>
    <w:rsid w:val="0018560A"/>
    <w:rsid w:val="001C593B"/>
    <w:rsid w:val="001D59A7"/>
    <w:rsid w:val="001D69CC"/>
    <w:rsid w:val="001E34A2"/>
    <w:rsid w:val="001E5788"/>
    <w:rsid w:val="001E780E"/>
    <w:rsid w:val="002102D5"/>
    <w:rsid w:val="002501C2"/>
    <w:rsid w:val="002542B0"/>
    <w:rsid w:val="00257615"/>
    <w:rsid w:val="00283AAC"/>
    <w:rsid w:val="002864A7"/>
    <w:rsid w:val="002A21F5"/>
    <w:rsid w:val="002C7730"/>
    <w:rsid w:val="002D6B30"/>
    <w:rsid w:val="002F6703"/>
    <w:rsid w:val="002F73D9"/>
    <w:rsid w:val="00301482"/>
    <w:rsid w:val="00355F2B"/>
    <w:rsid w:val="003831E9"/>
    <w:rsid w:val="00391A7E"/>
    <w:rsid w:val="003B0092"/>
    <w:rsid w:val="003B1D12"/>
    <w:rsid w:val="00447098"/>
    <w:rsid w:val="0046795A"/>
    <w:rsid w:val="0047714A"/>
    <w:rsid w:val="00493C3E"/>
    <w:rsid w:val="004A1FAD"/>
    <w:rsid w:val="004A26D8"/>
    <w:rsid w:val="004D2C7B"/>
    <w:rsid w:val="004E1303"/>
    <w:rsid w:val="004E72D8"/>
    <w:rsid w:val="004F1BE1"/>
    <w:rsid w:val="004F2391"/>
    <w:rsid w:val="0050724A"/>
    <w:rsid w:val="005478DA"/>
    <w:rsid w:val="00585157"/>
    <w:rsid w:val="005B5DB5"/>
    <w:rsid w:val="005C7295"/>
    <w:rsid w:val="005D00B5"/>
    <w:rsid w:val="005E27EB"/>
    <w:rsid w:val="005E4A62"/>
    <w:rsid w:val="005F7FEF"/>
    <w:rsid w:val="006063A7"/>
    <w:rsid w:val="00610BAE"/>
    <w:rsid w:val="006270DA"/>
    <w:rsid w:val="006625CE"/>
    <w:rsid w:val="00667E54"/>
    <w:rsid w:val="006905E0"/>
    <w:rsid w:val="00693E2D"/>
    <w:rsid w:val="006B3FC1"/>
    <w:rsid w:val="006B757C"/>
    <w:rsid w:val="006D3B87"/>
    <w:rsid w:val="006D3CB9"/>
    <w:rsid w:val="00700B31"/>
    <w:rsid w:val="00755C1E"/>
    <w:rsid w:val="0075751C"/>
    <w:rsid w:val="007A715C"/>
    <w:rsid w:val="007C1631"/>
    <w:rsid w:val="007C3D7A"/>
    <w:rsid w:val="007C4FDF"/>
    <w:rsid w:val="007E4A5F"/>
    <w:rsid w:val="007F3ABC"/>
    <w:rsid w:val="007F4842"/>
    <w:rsid w:val="007F4D4B"/>
    <w:rsid w:val="008217A3"/>
    <w:rsid w:val="00831418"/>
    <w:rsid w:val="00834F80"/>
    <w:rsid w:val="00837F0A"/>
    <w:rsid w:val="008724C7"/>
    <w:rsid w:val="00892CA0"/>
    <w:rsid w:val="008B6B1C"/>
    <w:rsid w:val="008D0459"/>
    <w:rsid w:val="008E7DAA"/>
    <w:rsid w:val="008F0DAC"/>
    <w:rsid w:val="00902BFA"/>
    <w:rsid w:val="00914E70"/>
    <w:rsid w:val="00931CB1"/>
    <w:rsid w:val="00931FE9"/>
    <w:rsid w:val="00947C5A"/>
    <w:rsid w:val="009505C9"/>
    <w:rsid w:val="0095184F"/>
    <w:rsid w:val="00952AB7"/>
    <w:rsid w:val="00970777"/>
    <w:rsid w:val="00971469"/>
    <w:rsid w:val="00974720"/>
    <w:rsid w:val="00976AB0"/>
    <w:rsid w:val="00983599"/>
    <w:rsid w:val="009877A2"/>
    <w:rsid w:val="009B47FF"/>
    <w:rsid w:val="009D1352"/>
    <w:rsid w:val="009D6871"/>
    <w:rsid w:val="00A342B1"/>
    <w:rsid w:val="00A46392"/>
    <w:rsid w:val="00A55E3F"/>
    <w:rsid w:val="00A67380"/>
    <w:rsid w:val="00A876DE"/>
    <w:rsid w:val="00AD695F"/>
    <w:rsid w:val="00B11AC4"/>
    <w:rsid w:val="00B1711F"/>
    <w:rsid w:val="00B438A6"/>
    <w:rsid w:val="00B43A3D"/>
    <w:rsid w:val="00B66BE7"/>
    <w:rsid w:val="00B76A6C"/>
    <w:rsid w:val="00B87B75"/>
    <w:rsid w:val="00B95496"/>
    <w:rsid w:val="00BB2163"/>
    <w:rsid w:val="00BB2D5A"/>
    <w:rsid w:val="00BB316B"/>
    <w:rsid w:val="00BB675F"/>
    <w:rsid w:val="00BD5902"/>
    <w:rsid w:val="00C4741E"/>
    <w:rsid w:val="00C606EA"/>
    <w:rsid w:val="00C655DE"/>
    <w:rsid w:val="00C70707"/>
    <w:rsid w:val="00C7579F"/>
    <w:rsid w:val="00CA10B1"/>
    <w:rsid w:val="00CA1627"/>
    <w:rsid w:val="00CA5793"/>
    <w:rsid w:val="00CC5FAA"/>
    <w:rsid w:val="00CD683E"/>
    <w:rsid w:val="00CE3920"/>
    <w:rsid w:val="00CF1F43"/>
    <w:rsid w:val="00CF7A0C"/>
    <w:rsid w:val="00D03D39"/>
    <w:rsid w:val="00D03FDF"/>
    <w:rsid w:val="00D12AA1"/>
    <w:rsid w:val="00D20283"/>
    <w:rsid w:val="00D2119C"/>
    <w:rsid w:val="00D9249D"/>
    <w:rsid w:val="00DA3744"/>
    <w:rsid w:val="00DA6580"/>
    <w:rsid w:val="00DB5398"/>
    <w:rsid w:val="00DB6DCB"/>
    <w:rsid w:val="00DD012A"/>
    <w:rsid w:val="00DE2550"/>
    <w:rsid w:val="00DE34E9"/>
    <w:rsid w:val="00DE5EE8"/>
    <w:rsid w:val="00DF5FD0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B2194"/>
    <w:rsid w:val="00EF17FE"/>
    <w:rsid w:val="00F073F5"/>
    <w:rsid w:val="00F12F3E"/>
    <w:rsid w:val="00F50BF6"/>
    <w:rsid w:val="00F61AFE"/>
    <w:rsid w:val="00FA5D6B"/>
    <w:rsid w:val="00FC7AD0"/>
    <w:rsid w:val="00FD72CC"/>
    <w:rsid w:val="00FE61E4"/>
    <w:rsid w:val="00FE738D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A4F983-D921-4469-8524-486DCE37FF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281</Words>
  <Characters>1604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6</cp:revision>
  <cp:lastPrinted>2011-11-22T06:38:00Z</cp:lastPrinted>
  <dcterms:created xsi:type="dcterms:W3CDTF">2012-02-07T06:44:00Z</dcterms:created>
  <dcterms:modified xsi:type="dcterms:W3CDTF">2012-02-07T11:28:00Z</dcterms:modified>
</cp:coreProperties>
</file>